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E2" w:rsidRPr="00971A40" w:rsidRDefault="00971A40" w:rsidP="00971A40">
      <w:pPr>
        <w:jc w:val="center"/>
        <w:rPr>
          <w:sz w:val="44"/>
          <w:szCs w:val="44"/>
        </w:rPr>
      </w:pPr>
      <w:r w:rsidRPr="00971A40">
        <w:rPr>
          <w:sz w:val="44"/>
          <w:szCs w:val="44"/>
          <w:highlight w:val="darkMagenta"/>
        </w:rPr>
        <w:t>SPORTS!</w:t>
      </w:r>
    </w:p>
    <w:p w:rsidR="00EF5245" w:rsidRDefault="00EF5245">
      <w:r>
        <w:t>Basketball</w:t>
      </w:r>
    </w:p>
    <w:p w:rsidR="00EF5245" w:rsidRDefault="00EF5245">
      <w:r>
        <w:t>Swimming and Diving</w:t>
      </w:r>
    </w:p>
    <w:p w:rsidR="00EF5245" w:rsidRDefault="00EF5245">
      <w:r>
        <w:t>Squash teams</w:t>
      </w:r>
    </w:p>
    <w:p w:rsidR="00EF5245" w:rsidRDefault="00EF5245">
      <w:r>
        <w:t xml:space="preserve">Ice Hokey </w:t>
      </w:r>
    </w:p>
    <w:p w:rsidR="00EF5245" w:rsidRDefault="00EF5245">
      <w:r>
        <w:t>Track and Field</w:t>
      </w:r>
    </w:p>
    <w:p w:rsidR="00EF5245" w:rsidRDefault="00EF5245">
      <w:r>
        <w:t xml:space="preserve">Golf </w:t>
      </w:r>
    </w:p>
    <w:p w:rsidR="00EF5245" w:rsidRDefault="00EF5245">
      <w:r>
        <w:t>Soccer</w:t>
      </w:r>
    </w:p>
    <w:p w:rsidR="00EF5245" w:rsidRDefault="00EF5245">
      <w:r>
        <w:t>Volleyball</w:t>
      </w:r>
    </w:p>
    <w:p w:rsidR="00EF5245" w:rsidRDefault="00EF5245">
      <w:r>
        <w:t>Tennis</w:t>
      </w:r>
    </w:p>
    <w:p w:rsidR="00EF5245" w:rsidRDefault="00EF5245">
      <w:r>
        <w:t>Football</w:t>
      </w:r>
    </w:p>
    <w:p w:rsidR="00EF5245" w:rsidRDefault="00EF5245">
      <w:r>
        <w:t>Skiing</w:t>
      </w:r>
    </w:p>
    <w:p w:rsidR="00EF5245" w:rsidRDefault="00EF5245">
      <w:r>
        <w:t>Cross Country</w:t>
      </w:r>
    </w:p>
    <w:p w:rsidR="00EF5245" w:rsidRDefault="00EF5245">
      <w:r>
        <w:t>Lacrosse (I have no idea what it is)</w:t>
      </w:r>
    </w:p>
    <w:p w:rsidR="00EF5245" w:rsidRDefault="00EF5245">
      <w:r>
        <w:t>Softball</w:t>
      </w:r>
    </w:p>
    <w:p w:rsidR="00EF5245" w:rsidRDefault="00EF5245">
      <w:r>
        <w:t>Heavyweight crew</w:t>
      </w:r>
    </w:p>
    <w:p w:rsidR="00EF5245" w:rsidRPr="00971A40" w:rsidRDefault="00EF5245">
      <w:pPr>
        <w:rPr>
          <w:sz w:val="44"/>
          <w:szCs w:val="44"/>
        </w:rPr>
      </w:pPr>
      <w:r>
        <w:t>Lightweight crew</w:t>
      </w:r>
    </w:p>
    <w:p w:rsidR="00971A40" w:rsidRDefault="00971A40" w:rsidP="00971A40">
      <w:pPr>
        <w:jc w:val="center"/>
        <w:rPr>
          <w:sz w:val="44"/>
          <w:szCs w:val="44"/>
        </w:rPr>
      </w:pPr>
      <w:r w:rsidRPr="00971A40">
        <w:rPr>
          <w:sz w:val="44"/>
          <w:szCs w:val="44"/>
          <w:highlight w:val="darkMagenta"/>
        </w:rPr>
        <w:t>CAMPS!</w:t>
      </w:r>
    </w:p>
    <w:p w:rsidR="00971A40" w:rsidRPr="00971A40" w:rsidRDefault="00971A40" w:rsidP="00971A40">
      <w:pPr>
        <w:rPr>
          <w:sz w:val="44"/>
          <w:szCs w:val="44"/>
        </w:rPr>
      </w:pPr>
      <w:r>
        <w:t>Academic Hockey Camp</w:t>
      </w:r>
    </w:p>
    <w:p w:rsidR="00971A40" w:rsidRDefault="00971A40" w:rsidP="00971A40">
      <w:r>
        <w:t>Bob Whalen Baseball School</w:t>
      </w:r>
    </w:p>
    <w:p w:rsidR="00971A40" w:rsidRDefault="00971A40" w:rsidP="00971A40">
      <w:r>
        <w:t xml:space="preserve">Paul Cormier Basketball Skill Academies (Boys) </w:t>
      </w:r>
    </w:p>
    <w:p w:rsidR="00971A40" w:rsidRDefault="00971A40" w:rsidP="00971A40">
      <w:r>
        <w:t>Chris Wielgus Basketball School (Girls)</w:t>
      </w:r>
    </w:p>
    <w:p w:rsidR="00971A40" w:rsidRDefault="00971A40" w:rsidP="00971A40">
      <w:r>
        <w:t>Peak Field Hockey Camp</w:t>
      </w:r>
    </w:p>
    <w:p w:rsidR="00971A40" w:rsidRDefault="00971A40" w:rsidP="00971A40">
      <w:r>
        <w:t>The Buddy Teevens Football School</w:t>
      </w:r>
    </w:p>
    <w:p w:rsidR="00971A40" w:rsidRDefault="00971A40" w:rsidP="00971A40">
      <w:r>
        <w:lastRenderedPageBreak/>
        <w:t>Elite Hockey Camps</w:t>
      </w:r>
    </w:p>
    <w:p w:rsidR="00971A40" w:rsidRDefault="00971A40" w:rsidP="00971A40">
      <w:r>
        <w:t>Boy's Lacrosse Camp</w:t>
      </w:r>
    </w:p>
    <w:p w:rsidR="00971A40" w:rsidRDefault="00971A40" w:rsidP="00971A40">
      <w:r>
        <w:t>The Classic Lacrosse Camps</w:t>
      </w:r>
    </w:p>
    <w:p w:rsidR="00971A40" w:rsidRDefault="00971A40" w:rsidP="00971A40">
      <w:r>
        <w:t>North Country Rowing Camp</w:t>
      </w:r>
    </w:p>
    <w:p w:rsidR="00971A40" w:rsidRDefault="00971A40" w:rsidP="00971A40">
      <w:r>
        <w:t>Gold Medal Running Camp</w:t>
      </w:r>
    </w:p>
    <w:p w:rsidR="00971A40" w:rsidRDefault="00971A40" w:rsidP="00971A40">
      <w:r>
        <w:t>Soccer Academies</w:t>
      </w:r>
    </w:p>
    <w:p w:rsidR="00971A40" w:rsidRDefault="00971A40" w:rsidP="00971A40">
      <w:r>
        <w:t>Squash Camps at Dartmouth</w:t>
      </w:r>
    </w:p>
    <w:p w:rsidR="00971A40" w:rsidRDefault="00971A40" w:rsidP="00971A40">
      <w:r>
        <w:t>Hedera Swim Camp</w:t>
      </w:r>
    </w:p>
    <w:p w:rsidR="00971A40" w:rsidRDefault="00971A40" w:rsidP="00971A40">
      <w:r>
        <w:t>Kinyon/Jones Tennis Camp</w:t>
      </w:r>
    </w:p>
    <w:p w:rsidR="00EF5245" w:rsidRDefault="00971A40" w:rsidP="00971A40">
      <w:r>
        <w:t>NIKE General Skills Volleyball Camp</w:t>
      </w:r>
    </w:p>
    <w:p w:rsidR="00971A40" w:rsidRDefault="00971A40" w:rsidP="00971A40"/>
    <w:p w:rsidR="00971A40" w:rsidRDefault="00971A40" w:rsidP="00971A40">
      <w:pPr>
        <w:jc w:val="center"/>
        <w:rPr>
          <w:sz w:val="44"/>
          <w:szCs w:val="44"/>
        </w:rPr>
      </w:pPr>
      <w:r w:rsidRPr="00971A40">
        <w:rPr>
          <w:sz w:val="44"/>
          <w:szCs w:val="44"/>
          <w:highlight w:val="darkMagenta"/>
        </w:rPr>
        <w:t xml:space="preserve">Dartmouth </w:t>
      </w:r>
      <w:r w:rsidR="000455FB" w:rsidRPr="00971A40">
        <w:rPr>
          <w:sz w:val="44"/>
          <w:szCs w:val="44"/>
          <w:highlight w:val="darkMagenta"/>
        </w:rPr>
        <w:t>College’s</w:t>
      </w:r>
      <w:r w:rsidRPr="00971A40">
        <w:rPr>
          <w:sz w:val="44"/>
          <w:szCs w:val="44"/>
          <w:highlight w:val="darkMagenta"/>
        </w:rPr>
        <w:t xml:space="preserve"> History</w:t>
      </w:r>
    </w:p>
    <w:p w:rsidR="000455FB" w:rsidRDefault="00971A40" w:rsidP="00971A40">
      <w:pPr>
        <w:rPr>
          <w:rStyle w:val="apple-style-span"/>
          <w:rFonts w:ascii="Georgia" w:hAnsi="Georgia"/>
          <w:color w:val="000000"/>
        </w:rPr>
      </w:pPr>
      <w:r>
        <w:t xml:space="preserve">It was founded </w:t>
      </w:r>
      <w:r w:rsidR="000455FB">
        <w:t xml:space="preserve">in 1769 </w:t>
      </w:r>
      <w:r>
        <w:t xml:space="preserve">by </w:t>
      </w:r>
      <w:hyperlink r:id="rId5" w:history="1">
        <w:r w:rsidRPr="000455FB">
          <w:rPr>
            <w:rStyle w:val="Hyperlink"/>
            <w:rFonts w:ascii="Georgia" w:hAnsi="Georgia"/>
            <w:b/>
            <w:color w:val="000000"/>
            <w:u w:val="none"/>
          </w:rPr>
          <w:t>Eleazar Wheelock</w:t>
        </w:r>
      </w:hyperlink>
      <w:r>
        <w:rPr>
          <w:rStyle w:val="apple-style-span"/>
          <w:rFonts w:ascii="Georgia" w:hAnsi="Georgia"/>
          <w:color w:val="000000"/>
        </w:rPr>
        <w:t>, who was the</w:t>
      </w:r>
      <w:r w:rsidR="000455FB">
        <w:rPr>
          <w:rStyle w:val="apple-style-span"/>
          <w:rFonts w:ascii="Georgia" w:hAnsi="Georgia"/>
          <w:color w:val="000000"/>
        </w:rPr>
        <w:t xml:space="preserve"> congregational</w:t>
      </w:r>
      <w:r>
        <w:rPr>
          <w:rStyle w:val="apple-style-span"/>
          <w:rFonts w:ascii="Georgia" w:hAnsi="Georgia"/>
          <w:color w:val="000000"/>
        </w:rPr>
        <w:t xml:space="preserve"> minister</w:t>
      </w:r>
      <w:r w:rsidR="000455FB">
        <w:rPr>
          <w:rStyle w:val="apple-style-span"/>
          <w:rFonts w:ascii="Georgia" w:hAnsi="Georgia"/>
          <w:color w:val="000000"/>
        </w:rPr>
        <w:t xml:space="preserve"> from</w:t>
      </w:r>
      <w:r>
        <w:rPr>
          <w:rStyle w:val="apple-style-span"/>
          <w:rFonts w:ascii="Georgia" w:hAnsi="Georgia"/>
          <w:color w:val="000000"/>
        </w:rPr>
        <w:t xml:space="preserve"> </w:t>
      </w:r>
      <w:r w:rsidR="000455FB">
        <w:rPr>
          <w:rStyle w:val="apple-style-span"/>
          <w:rFonts w:ascii="Georgia" w:hAnsi="Georgia"/>
          <w:color w:val="000000"/>
        </w:rPr>
        <w:t>Connecticut.</w:t>
      </w:r>
      <w:r w:rsidR="000455FB" w:rsidRPr="000455FB">
        <w:rPr>
          <w:rStyle w:val="apple-style-span"/>
          <w:rFonts w:ascii="Georgia" w:hAnsi="Georgia"/>
          <w:color w:val="000000"/>
        </w:rPr>
        <w:t xml:space="preserve"> </w:t>
      </w:r>
      <w:r w:rsidR="000455FB">
        <w:rPr>
          <w:rStyle w:val="apple-style-span"/>
          <w:rFonts w:ascii="Georgia" w:hAnsi="Georgia"/>
          <w:color w:val="000000"/>
        </w:rPr>
        <w:t xml:space="preserve">The Royal Governor of New Hampshire, John Wentworth, provided the land in where Dartmouth was built and then on </w:t>
      </w:r>
      <w:r w:rsidR="000455FB" w:rsidRPr="000455FB">
        <w:rPr>
          <w:rStyle w:val="apple-style-span"/>
          <w:rFonts w:ascii="Georgia" w:hAnsi="Georgia"/>
          <w:b/>
          <w:color w:val="000000"/>
        </w:rPr>
        <w:t>December 13, 1769</w:t>
      </w:r>
      <w:r w:rsidR="000455FB">
        <w:rPr>
          <w:rStyle w:val="apple-style-span"/>
          <w:rFonts w:ascii="Georgia" w:hAnsi="Georgia"/>
          <w:color w:val="000000"/>
        </w:rPr>
        <w:t>, conveyed the charter from King George III establishing the College.</w:t>
      </w:r>
    </w:p>
    <w:p w:rsidR="000455FB" w:rsidRDefault="000455FB" w:rsidP="00971A40">
      <w:pPr>
        <w:rPr>
          <w:rStyle w:val="apple-style-span"/>
          <w:rFonts w:ascii="Georgia" w:hAnsi="Georgia"/>
          <w:color w:val="000000"/>
        </w:rPr>
      </w:pPr>
      <w:r>
        <w:rPr>
          <w:rStyle w:val="apple-style-span"/>
          <w:rFonts w:ascii="Georgia" w:hAnsi="Georgia"/>
          <w:color w:val="000000"/>
        </w:rPr>
        <w:t xml:space="preserve">Dartmouth it’s the </w:t>
      </w:r>
      <w:r w:rsidRPr="000455FB">
        <w:rPr>
          <w:rStyle w:val="apple-style-span"/>
          <w:rFonts w:ascii="Georgia" w:hAnsi="Georgia"/>
          <w:b/>
          <w:color w:val="000000"/>
        </w:rPr>
        <w:t>nations 9</w:t>
      </w:r>
      <w:r w:rsidRPr="000455FB">
        <w:rPr>
          <w:rStyle w:val="apple-style-span"/>
          <w:rFonts w:ascii="Georgia" w:hAnsi="Georgia"/>
          <w:b/>
          <w:color w:val="000000"/>
          <w:vertAlign w:val="superscript"/>
        </w:rPr>
        <w:t>th</w:t>
      </w:r>
      <w:r w:rsidRPr="000455FB">
        <w:rPr>
          <w:rStyle w:val="apple-style-span"/>
          <w:rFonts w:ascii="Georgia" w:hAnsi="Georgia"/>
          <w:b/>
          <w:color w:val="000000"/>
        </w:rPr>
        <w:t xml:space="preserve"> oldest Collage</w:t>
      </w:r>
      <w:r>
        <w:rPr>
          <w:rStyle w:val="apple-style-span"/>
          <w:rFonts w:ascii="Georgia" w:hAnsi="Georgia"/>
          <w:color w:val="000000"/>
        </w:rPr>
        <w:t>.</w:t>
      </w:r>
    </w:p>
    <w:p w:rsidR="000455FB" w:rsidRDefault="000455FB" w:rsidP="00971A40">
      <w:pPr>
        <w:rPr>
          <w:rFonts w:ascii="Georgia" w:hAnsi="Georgia"/>
          <w:color w:val="000000"/>
        </w:rPr>
      </w:pPr>
      <w:r w:rsidRPr="000455FB">
        <w:rPr>
          <w:rFonts w:ascii="Georgia" w:hAnsi="Georgia"/>
          <w:color w:val="000000"/>
        </w:rPr>
        <w:t xml:space="preserve">Dartmouth was named by the consulting firm </w:t>
      </w:r>
      <w:r w:rsidRPr="000455FB">
        <w:rPr>
          <w:rFonts w:ascii="Georgia" w:hAnsi="Georgia"/>
          <w:b/>
          <w:color w:val="000000"/>
        </w:rPr>
        <w:t>Booz Allen Hamilton</w:t>
      </w:r>
      <w:r w:rsidRPr="000455FB">
        <w:rPr>
          <w:rFonts w:ascii="Georgia" w:hAnsi="Georgia"/>
          <w:color w:val="000000"/>
        </w:rPr>
        <w:t xml:space="preserve"> as one of the world's "most enduring institutions" in 2004.</w:t>
      </w:r>
    </w:p>
    <w:p w:rsidR="00846352" w:rsidRPr="00846352" w:rsidRDefault="00846352" w:rsidP="00971A40">
      <w:pPr>
        <w:rPr>
          <w:rStyle w:val="apple-style-span"/>
          <w:rFonts w:ascii="Georgia" w:hAnsi="Georgia"/>
          <w:color w:val="000000"/>
          <w:sz w:val="44"/>
          <w:szCs w:val="44"/>
        </w:rPr>
      </w:pPr>
    </w:p>
    <w:p w:rsidR="00846352" w:rsidRPr="00846352" w:rsidRDefault="00846352" w:rsidP="00846352">
      <w:pPr>
        <w:jc w:val="center"/>
        <w:rPr>
          <w:rStyle w:val="apple-style-span"/>
          <w:rFonts w:ascii="Georgia" w:hAnsi="Georgia"/>
          <w:color w:val="000000"/>
          <w:sz w:val="44"/>
          <w:szCs w:val="44"/>
        </w:rPr>
      </w:pPr>
      <w:r w:rsidRPr="00846352">
        <w:rPr>
          <w:rStyle w:val="apple-style-span"/>
          <w:rFonts w:ascii="Georgia" w:hAnsi="Georgia"/>
          <w:color w:val="000000"/>
          <w:sz w:val="44"/>
          <w:szCs w:val="44"/>
          <w:highlight w:val="darkMagenta"/>
        </w:rPr>
        <w:t>FACTS!</w:t>
      </w:r>
    </w:p>
    <w:p w:rsidR="00846352" w:rsidRDefault="00846352" w:rsidP="00971A40">
      <w:pPr>
        <w:rPr>
          <w:rStyle w:val="apple-style-span"/>
          <w:rFonts w:ascii="Georgia" w:hAnsi="Georgia"/>
          <w:color w:val="000000"/>
        </w:rPr>
      </w:pPr>
    </w:p>
    <w:p w:rsidR="000455FB" w:rsidRDefault="000455FB" w:rsidP="00846352">
      <w:pPr>
        <w:pStyle w:val="ListParagraph"/>
        <w:numPr>
          <w:ilvl w:val="0"/>
          <w:numId w:val="1"/>
        </w:numPr>
        <w:rPr>
          <w:rStyle w:val="apple-style-span"/>
          <w:rFonts w:ascii="Georgia" w:hAnsi="Georgia"/>
          <w:color w:val="000000"/>
        </w:rPr>
      </w:pPr>
      <w:r w:rsidRPr="00846352">
        <w:rPr>
          <w:rStyle w:val="apple-style-span"/>
          <w:rFonts w:ascii="Georgia" w:hAnsi="Georgia"/>
          <w:color w:val="000000"/>
        </w:rPr>
        <w:t xml:space="preserve">Dartmouth </w:t>
      </w:r>
      <w:r w:rsidRPr="00846352">
        <w:rPr>
          <w:rStyle w:val="apple-style-span"/>
          <w:rFonts w:ascii="Georgia" w:hAnsi="Georgia"/>
          <w:color w:val="000000"/>
        </w:rPr>
        <w:t>educates the most promising students and prepares them for a lifetime of learning and of responsible leadership, through a faculty dedicated to teaching and the creation of knowledge.</w:t>
      </w:r>
    </w:p>
    <w:p w:rsidR="00846352" w:rsidRDefault="00846352" w:rsidP="00846352">
      <w:pPr>
        <w:pStyle w:val="ListParagraph"/>
        <w:numPr>
          <w:ilvl w:val="0"/>
          <w:numId w:val="1"/>
        </w:numPr>
        <w:rPr>
          <w:rStyle w:val="apple-style-span"/>
          <w:rFonts w:ascii="Georgia" w:hAnsi="Georgia"/>
          <w:color w:val="000000"/>
        </w:rPr>
      </w:pPr>
      <w:r>
        <w:rPr>
          <w:rStyle w:val="apple-style-span"/>
          <w:rFonts w:ascii="Georgia" w:hAnsi="Georgia"/>
          <w:color w:val="000000"/>
        </w:rPr>
        <w:t xml:space="preserve">It’s a member of the Ivy League. </w:t>
      </w:r>
    </w:p>
    <w:p w:rsidR="00846352" w:rsidRDefault="00846352" w:rsidP="00846352">
      <w:pPr>
        <w:pStyle w:val="ListParagraph"/>
        <w:numPr>
          <w:ilvl w:val="0"/>
          <w:numId w:val="1"/>
        </w:numPr>
        <w:rPr>
          <w:rStyle w:val="apple-style-span"/>
          <w:rFonts w:ascii="Georgia" w:hAnsi="Georgia"/>
          <w:color w:val="000000"/>
        </w:rPr>
      </w:pPr>
      <w:r>
        <w:rPr>
          <w:rStyle w:val="apple-converted-space"/>
          <w:rFonts w:ascii="Georgia" w:hAnsi="Georgia"/>
          <w:color w:val="000000"/>
        </w:rPr>
        <w:t> </w:t>
      </w:r>
      <w:r>
        <w:rPr>
          <w:rStyle w:val="apple-style-span"/>
          <w:rFonts w:ascii="Georgia" w:hAnsi="Georgia"/>
          <w:color w:val="000000"/>
        </w:rPr>
        <w:t>is a superb undergraduate residential college with the intellectual character of a university, featuring thriving research and first-rate graduate and professional programs</w:t>
      </w:r>
    </w:p>
    <w:p w:rsidR="00846352" w:rsidRDefault="00846352" w:rsidP="00846352">
      <w:pPr>
        <w:pStyle w:val="ListParagraph"/>
        <w:numPr>
          <w:ilvl w:val="0"/>
          <w:numId w:val="1"/>
        </w:numPr>
        <w:rPr>
          <w:rStyle w:val="apple-style-span"/>
          <w:rFonts w:ascii="Georgia" w:hAnsi="Georgia"/>
          <w:color w:val="000000"/>
        </w:rPr>
      </w:pPr>
      <w:r>
        <w:rPr>
          <w:rStyle w:val="apple-style-span"/>
          <w:rFonts w:ascii="Georgia" w:hAnsi="Georgia"/>
          <w:color w:val="000000"/>
        </w:rPr>
        <w:lastRenderedPageBreak/>
        <w:t>Dartmouth's year-round academic calendar requires students to spend the summer after their sophomore year on campus.</w:t>
      </w:r>
    </w:p>
    <w:p w:rsidR="00846352" w:rsidRDefault="00846352" w:rsidP="00AA0325">
      <w:pPr>
        <w:pStyle w:val="ListParagraph"/>
        <w:rPr>
          <w:rStyle w:val="apple-style-span"/>
          <w:rFonts w:ascii="Georgia" w:hAnsi="Georgia"/>
          <w:color w:val="000000"/>
        </w:rPr>
      </w:pPr>
    </w:p>
    <w:p w:rsidR="00AA0325" w:rsidRDefault="00AA0325" w:rsidP="00AA0325">
      <w:pPr>
        <w:pStyle w:val="ListParagraph"/>
        <w:rPr>
          <w:rStyle w:val="apple-style-span"/>
          <w:rFonts w:ascii="Georgia" w:hAnsi="Georgia"/>
          <w:color w:val="000000"/>
        </w:rPr>
      </w:pPr>
    </w:p>
    <w:p w:rsidR="00AA0325" w:rsidRPr="00AA0325" w:rsidRDefault="00AA0325" w:rsidP="00AA0325">
      <w:pPr>
        <w:pStyle w:val="ListParagraph"/>
        <w:jc w:val="right"/>
        <w:rPr>
          <w:rStyle w:val="apple-style-span"/>
          <w:rFonts w:ascii="Georgia" w:hAnsi="Georgia"/>
          <w:color w:val="000000"/>
          <w:sz w:val="44"/>
          <w:szCs w:val="44"/>
        </w:rPr>
      </w:pPr>
    </w:p>
    <w:p w:rsidR="00AA0325" w:rsidRDefault="00AA0325" w:rsidP="00AA0325">
      <w:pPr>
        <w:pStyle w:val="ListParagraph"/>
        <w:jc w:val="center"/>
        <w:rPr>
          <w:rStyle w:val="apple-style-span"/>
          <w:rFonts w:ascii="Georgia" w:hAnsi="Georgia"/>
          <w:color w:val="000000"/>
          <w:sz w:val="44"/>
          <w:szCs w:val="44"/>
        </w:rPr>
      </w:pPr>
      <w:r w:rsidRPr="00AA0325">
        <w:rPr>
          <w:rStyle w:val="apple-style-span"/>
          <w:rFonts w:ascii="Georgia" w:hAnsi="Georgia"/>
          <w:color w:val="000000"/>
          <w:sz w:val="44"/>
          <w:szCs w:val="44"/>
          <w:highlight w:val="darkMagenta"/>
        </w:rPr>
        <w:t>OTHER STUFF!!</w:t>
      </w:r>
    </w:p>
    <w:p w:rsidR="00AA0325" w:rsidRPr="00AA0325" w:rsidRDefault="00AA0325" w:rsidP="00AA0325">
      <w:pPr>
        <w:pStyle w:val="ListParagraph"/>
        <w:jc w:val="center"/>
        <w:rPr>
          <w:rStyle w:val="apple-style-span"/>
          <w:rFonts w:ascii="Georgia" w:hAnsi="Georgia"/>
          <w:sz w:val="44"/>
          <w:szCs w:val="44"/>
        </w:rPr>
      </w:pPr>
    </w:p>
    <w:p w:rsidR="00AA0325" w:rsidRPr="00AA0325" w:rsidRDefault="00AA0325" w:rsidP="00AA0325">
      <w:pPr>
        <w:rPr>
          <w:rStyle w:val="apple-style-span"/>
          <w:rFonts w:ascii="Arial" w:hAnsi="Arial" w:cs="Arial"/>
          <w:b/>
          <w:bCs/>
        </w:rPr>
      </w:pPr>
      <w:r w:rsidRPr="00AA0325">
        <w:rPr>
          <w:rStyle w:val="apple-style-span"/>
          <w:rFonts w:ascii="Arial" w:hAnsi="Arial" w:cs="Arial"/>
          <w:b/>
          <w:bCs/>
        </w:rPr>
        <w:t>What is the course load and class size?</w:t>
      </w:r>
    </w:p>
    <w:p w:rsidR="00AA0325" w:rsidRDefault="00AA0325" w:rsidP="00AA0325">
      <w:pPr>
        <w:pStyle w:val="ListParagraph"/>
        <w:rPr>
          <w:rStyle w:val="apple-style-span"/>
          <w:rFonts w:ascii="Arial" w:hAnsi="Arial" w:cs="Arial"/>
          <w:b/>
          <w:bCs/>
        </w:rPr>
      </w:pPr>
    </w:p>
    <w:p w:rsidR="00AA0325" w:rsidRDefault="00AA0325" w:rsidP="00AA0325">
      <w:pPr>
        <w:pStyle w:val="ListParagraph"/>
        <w:rPr>
          <w:rStyle w:val="apple-style-span"/>
          <w:rFonts w:ascii="Arial" w:hAnsi="Arial" w:cs="Arial"/>
          <w:b/>
          <w:bCs/>
        </w:rPr>
      </w:pPr>
    </w:p>
    <w:p w:rsidR="00AA0325" w:rsidRPr="00AA0325" w:rsidRDefault="00AA0325" w:rsidP="00AA0325">
      <w:pPr>
        <w:pStyle w:val="ListParagraph"/>
        <w:rPr>
          <w:rFonts w:ascii="Georgia" w:hAnsi="Georgia" w:cs="Arial"/>
        </w:rPr>
      </w:pPr>
      <w:r w:rsidRPr="00AA0325">
        <w:rPr>
          <w:rFonts w:ascii="Georgia" w:hAnsi="Georgia" w:cs="Arial"/>
          <w:color w:val="565656"/>
        </w:rPr>
        <w:t>-</w:t>
      </w:r>
      <w:r w:rsidRPr="00AA0325">
        <w:rPr>
          <w:rFonts w:ascii="Georgia" w:hAnsi="Georgia" w:cs="Arial"/>
        </w:rPr>
        <w:t>3 courses per term (though the students can take wither 2 or 4 if they want)</w:t>
      </w:r>
    </w:p>
    <w:p w:rsidR="00AA0325" w:rsidRDefault="00AA0325" w:rsidP="00AA0325">
      <w:pPr>
        <w:pStyle w:val="ListParagraph"/>
        <w:rPr>
          <w:rStyle w:val="apple-style-span"/>
          <w:rFonts w:ascii="Georgia" w:hAnsi="Georgia"/>
          <w:color w:val="000000"/>
        </w:rPr>
      </w:pPr>
      <w:r w:rsidRPr="00AA0325">
        <w:rPr>
          <w:rFonts w:ascii="Georgia" w:hAnsi="Georgia" w:cs="Arial"/>
        </w:rPr>
        <w:t>-75% off all classes are under 30 students</w:t>
      </w:r>
      <w:r w:rsidRPr="00AA0325">
        <w:rPr>
          <w:rFonts w:ascii="Georgia" w:hAnsi="Georgia" w:cs="Arial"/>
          <w:color w:val="565656"/>
        </w:rPr>
        <w:t>.</w:t>
      </w:r>
      <w:r>
        <w:rPr>
          <w:rFonts w:ascii="Arial" w:hAnsi="Arial" w:cs="Arial"/>
          <w:color w:val="565656"/>
        </w:rPr>
        <w:t xml:space="preserve"> </w:t>
      </w:r>
      <w:r w:rsidRPr="00AA0325">
        <w:rPr>
          <w:rFonts w:ascii="Arial" w:hAnsi="Arial" w:cs="Arial"/>
          <w:color w:val="565656"/>
        </w:rPr>
        <w:br/>
      </w:r>
      <w:r>
        <w:rPr>
          <w:rStyle w:val="apple-style-span"/>
          <w:rFonts w:ascii="Georgia" w:hAnsi="Georgia"/>
          <w:color w:val="000000"/>
        </w:rPr>
        <w:tab/>
      </w:r>
    </w:p>
    <w:p w:rsidR="00AA0325" w:rsidRPr="00AA0325" w:rsidRDefault="00AA0325" w:rsidP="00AA0325">
      <w:pPr>
        <w:rPr>
          <w:rStyle w:val="apple-style-span"/>
          <w:rFonts w:ascii="Georgia" w:hAnsi="Georgia"/>
          <w:b/>
          <w:color w:val="000000"/>
        </w:rPr>
      </w:pPr>
      <w:r w:rsidRPr="00AA0325">
        <w:rPr>
          <w:rStyle w:val="apple-style-span"/>
          <w:rFonts w:ascii="Georgia" w:hAnsi="Georgia"/>
          <w:b/>
          <w:color w:val="000000"/>
        </w:rPr>
        <w:t>Are the academics required?</w:t>
      </w:r>
    </w:p>
    <w:p w:rsidR="00846352" w:rsidRDefault="00846352" w:rsidP="00AA0325">
      <w:pPr>
        <w:rPr>
          <w:rFonts w:ascii="Georgia" w:hAnsi="Georgia"/>
          <w:color w:val="000000"/>
        </w:rPr>
      </w:pPr>
    </w:p>
    <w:p w:rsidR="00AA0325" w:rsidRDefault="00AA0325" w:rsidP="00AA0325">
      <w:pPr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ab/>
        <w:t>Nop there are no specific academics required.</w:t>
      </w:r>
      <w:r w:rsidRPr="00AA0325">
        <w:rPr>
          <w:rFonts w:ascii="Georgia" w:hAnsi="Georgia"/>
          <w:color w:val="000000"/>
        </w:rPr>
        <w:t xml:space="preserve"> All students are expected to take one writing course and one seminar in their first year</w:t>
      </w:r>
      <w:r>
        <w:rPr>
          <w:rFonts w:ascii="Georgia" w:hAnsi="Georgia"/>
          <w:color w:val="000000"/>
        </w:rPr>
        <w:t>.</w:t>
      </w:r>
    </w:p>
    <w:p w:rsidR="00AA0325" w:rsidRPr="00AA0325" w:rsidRDefault="00AA0325" w:rsidP="00AA0325">
      <w:pPr>
        <w:rPr>
          <w:rFonts w:ascii="Georgia" w:hAnsi="Georgia"/>
          <w:b/>
          <w:color w:val="000000"/>
        </w:rPr>
      </w:pPr>
    </w:p>
    <w:p w:rsidR="00AA0325" w:rsidRDefault="00AA0325" w:rsidP="00AA0325">
      <w:pPr>
        <w:rPr>
          <w:rFonts w:ascii="Georgia" w:hAnsi="Georgia"/>
          <w:b/>
          <w:color w:val="000000"/>
        </w:rPr>
      </w:pPr>
      <w:r w:rsidRPr="00AA0325">
        <w:rPr>
          <w:rFonts w:ascii="Georgia" w:hAnsi="Georgia"/>
          <w:b/>
          <w:color w:val="000000"/>
        </w:rPr>
        <w:t xml:space="preserve">How </w:t>
      </w:r>
      <w:r>
        <w:rPr>
          <w:rFonts w:ascii="Georgia" w:hAnsi="Georgia"/>
          <w:b/>
          <w:color w:val="000000"/>
        </w:rPr>
        <w:t>many students study abroa</w:t>
      </w:r>
      <w:r w:rsidRPr="00AA0325">
        <w:rPr>
          <w:rFonts w:ascii="Georgia" w:hAnsi="Georgia"/>
          <w:b/>
          <w:color w:val="000000"/>
        </w:rPr>
        <w:t>d?</w:t>
      </w:r>
    </w:p>
    <w:p w:rsidR="00AA0325" w:rsidRPr="00666E44" w:rsidRDefault="00AA0325" w:rsidP="00AA0325">
      <w:pPr>
        <w:rPr>
          <w:rFonts w:ascii="Georgia" w:hAnsi="Georgia"/>
          <w:color w:val="000000"/>
        </w:rPr>
      </w:pPr>
      <w:r>
        <w:rPr>
          <w:rFonts w:ascii="Georgia" w:hAnsi="Georgia"/>
          <w:b/>
          <w:color w:val="000000"/>
        </w:rPr>
        <w:tab/>
      </w:r>
      <w:r w:rsidRPr="00666E44">
        <w:rPr>
          <w:rFonts w:ascii="Georgia" w:hAnsi="Georgia"/>
          <w:color w:val="000000"/>
        </w:rPr>
        <w:t xml:space="preserve">56% of </w:t>
      </w:r>
      <w:r w:rsidR="00666E44" w:rsidRPr="00666E44">
        <w:rPr>
          <w:rFonts w:ascii="Georgia" w:hAnsi="Georgia"/>
          <w:color w:val="000000"/>
        </w:rPr>
        <w:t>Dartmouth’s</w:t>
      </w:r>
      <w:r w:rsidRPr="00666E44">
        <w:rPr>
          <w:rFonts w:ascii="Georgia" w:hAnsi="Georgia"/>
          <w:color w:val="000000"/>
        </w:rPr>
        <w:t xml:space="preserve"> students for </w:t>
      </w:r>
      <w:r w:rsidR="00666E44" w:rsidRPr="00666E44">
        <w:rPr>
          <w:rFonts w:ascii="Georgia" w:hAnsi="Georgia"/>
          <w:color w:val="000000"/>
        </w:rPr>
        <w:t>at least</w:t>
      </w:r>
      <w:r w:rsidRPr="00666E44">
        <w:rPr>
          <w:rFonts w:ascii="Georgia" w:hAnsi="Georgia"/>
          <w:color w:val="000000"/>
        </w:rPr>
        <w:t xml:space="preserve"> one term abroad. Half of those students </w:t>
      </w:r>
      <w:r w:rsidR="00666E44" w:rsidRPr="00666E44">
        <w:rPr>
          <w:rFonts w:ascii="Georgia" w:hAnsi="Georgia"/>
          <w:color w:val="000000"/>
        </w:rPr>
        <w:t>tak</w:t>
      </w:r>
      <w:r w:rsidRPr="00666E44">
        <w:rPr>
          <w:rFonts w:ascii="Georgia" w:hAnsi="Georgia"/>
          <w:color w:val="000000"/>
        </w:rPr>
        <w:t>e 2 terms abroad.</w:t>
      </w:r>
    </w:p>
    <w:p w:rsidR="00666E44" w:rsidRPr="00666E44" w:rsidRDefault="00666E44" w:rsidP="00AA0325">
      <w:pPr>
        <w:rPr>
          <w:rFonts w:ascii="Georgia" w:hAnsi="Georgia"/>
          <w:b/>
          <w:color w:val="000000"/>
        </w:rPr>
      </w:pPr>
    </w:p>
    <w:p w:rsidR="00666E44" w:rsidRPr="00666E44" w:rsidRDefault="00666E44" w:rsidP="00666E44">
      <w:pPr>
        <w:rPr>
          <w:rFonts w:ascii="Georgia" w:hAnsi="Georgia"/>
          <w:b/>
        </w:rPr>
      </w:pPr>
      <w:r w:rsidRPr="00666E44">
        <w:rPr>
          <w:rStyle w:val="apple-style-span"/>
          <w:rFonts w:ascii="Georgia" w:hAnsi="Georgia" w:cs="Arial"/>
          <w:b/>
          <w:bCs/>
        </w:rPr>
        <w:t>How do I find a job on campus?</w:t>
      </w:r>
      <w:r>
        <w:rPr>
          <w:rFonts w:ascii="Arial" w:hAnsi="Arial" w:cs="Arial"/>
          <w:color w:val="565656"/>
          <w:sz w:val="17"/>
          <w:szCs w:val="17"/>
        </w:rPr>
        <w:br/>
      </w:r>
      <w:r>
        <w:rPr>
          <w:rFonts w:ascii="Arial" w:hAnsi="Arial" w:cs="Arial"/>
          <w:color w:val="565656"/>
          <w:sz w:val="17"/>
          <w:szCs w:val="17"/>
        </w:rPr>
        <w:br/>
      </w:r>
      <w:r>
        <w:rPr>
          <w:rStyle w:val="apple-style-span"/>
          <w:rFonts w:ascii="Georgia" w:hAnsi="Georgia" w:cs="Arial"/>
        </w:rPr>
        <w:t xml:space="preserve">             </w:t>
      </w:r>
      <w:r w:rsidRPr="00666E44">
        <w:rPr>
          <w:rStyle w:val="apple-style-span"/>
          <w:rFonts w:ascii="Georgia" w:hAnsi="Georgia" w:cs="Arial"/>
        </w:rPr>
        <w:t xml:space="preserve">Because work study is such a popular choice among the undergraduate population, many students have jobs in addition to taking a full course load at Dartmouth. </w:t>
      </w:r>
      <w:proofErr w:type="spellStart"/>
      <w:r w:rsidRPr="00666E44">
        <w:rPr>
          <w:rStyle w:val="apple-style-span"/>
          <w:rFonts w:ascii="Georgia" w:hAnsi="Georgia" w:cs="Arial"/>
        </w:rPr>
        <w:t>Jobnet</w:t>
      </w:r>
      <w:proofErr w:type="spellEnd"/>
      <w:r w:rsidRPr="00666E44">
        <w:rPr>
          <w:rStyle w:val="apple-style-span"/>
          <w:rFonts w:ascii="Georgia" w:hAnsi="Georgia" w:cs="Arial"/>
        </w:rPr>
        <w:t xml:space="preserve"> at Dartmouth provides on-campus job listings for students. These jobs range from </w:t>
      </w:r>
      <w:proofErr w:type="spellStart"/>
      <w:r w:rsidRPr="00666E44">
        <w:rPr>
          <w:rStyle w:val="apple-style-span"/>
          <w:rFonts w:ascii="Georgia" w:hAnsi="Georgia" w:cs="Arial"/>
        </w:rPr>
        <w:t>DJing</w:t>
      </w:r>
      <w:proofErr w:type="spellEnd"/>
      <w:r w:rsidRPr="00666E44">
        <w:rPr>
          <w:rStyle w:val="apple-style-span"/>
          <w:rFonts w:ascii="Georgia" w:hAnsi="Georgia" w:cs="Arial"/>
        </w:rPr>
        <w:t xml:space="preserve"> at men's hockey games to internships at the Dartmouth Medical School. To find out more about job opportunities, click on</w:t>
      </w:r>
      <w:r w:rsidRPr="00666E44">
        <w:rPr>
          <w:rStyle w:val="apple-converted-space"/>
          <w:rFonts w:ascii="Georgia" w:hAnsi="Georgia" w:cs="Arial"/>
        </w:rPr>
        <w:t> </w:t>
      </w:r>
      <w:hyperlink r:id="rId6" w:history="1">
        <w:r>
          <w:rPr>
            <w:rStyle w:val="Hyperlink"/>
            <w:rFonts w:ascii="Georgia" w:hAnsi="Georgia" w:cs="Arial"/>
            <w:bCs/>
            <w:color w:val="auto"/>
            <w:u w:val="none"/>
          </w:rPr>
          <w:t>jobs</w:t>
        </w:r>
      </w:hyperlink>
      <w:r w:rsidRPr="00666E44">
        <w:rPr>
          <w:rStyle w:val="apple-converted-space"/>
          <w:rFonts w:ascii="Georgia" w:hAnsi="Georgia" w:cs="Arial"/>
        </w:rPr>
        <w:t> </w:t>
      </w:r>
      <w:r w:rsidRPr="00666E44">
        <w:rPr>
          <w:rStyle w:val="apple-style-span"/>
          <w:rFonts w:ascii="Georgia" w:hAnsi="Georgia" w:cs="Arial"/>
        </w:rPr>
        <w:t>at Dartmouth.</w:t>
      </w:r>
    </w:p>
    <w:sectPr w:rsidR="00666E44" w:rsidRPr="00666E44" w:rsidSect="003A3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514D0"/>
    <w:multiLevelType w:val="hybridMultilevel"/>
    <w:tmpl w:val="3D903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245"/>
    <w:rsid w:val="000455FB"/>
    <w:rsid w:val="003A32E2"/>
    <w:rsid w:val="00666E44"/>
    <w:rsid w:val="00846352"/>
    <w:rsid w:val="00971A40"/>
    <w:rsid w:val="00AA0325"/>
    <w:rsid w:val="00EF5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2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71A40"/>
  </w:style>
  <w:style w:type="character" w:customStyle="1" w:styleId="apple-converted-space">
    <w:name w:val="apple-converted-space"/>
    <w:basedOn w:val="DefaultParagraphFont"/>
    <w:rsid w:val="00971A40"/>
  </w:style>
  <w:style w:type="character" w:styleId="Hyperlink">
    <w:name w:val="Hyperlink"/>
    <w:basedOn w:val="DefaultParagraphFont"/>
    <w:uiPriority w:val="99"/>
    <w:semiHidden/>
    <w:unhideWhenUsed/>
    <w:rsid w:val="00971A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63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rtmouth.edu/~seo/jobnet.html" TargetMode="External"/><Relationship Id="rId5" Type="http://schemas.openxmlformats.org/officeDocument/2006/relationships/hyperlink" Target="http://www.dartmouth.edu/~president/succession/eleaza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Carty</dc:creator>
  <cp:lastModifiedBy>Esther Carty</cp:lastModifiedBy>
  <cp:revision>1</cp:revision>
  <dcterms:created xsi:type="dcterms:W3CDTF">2011-01-10T23:24:00Z</dcterms:created>
  <dcterms:modified xsi:type="dcterms:W3CDTF">2011-01-11T00:22:00Z</dcterms:modified>
</cp:coreProperties>
</file>